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19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153"/>
        <w:gridCol w:w="2569"/>
        <w:gridCol w:w="1974"/>
        <w:gridCol w:w="1964"/>
        <w:gridCol w:w="1843"/>
      </w:tblGrid>
      <w:tr w:rsidR="00FF0614" w:rsidTr="00E058EE">
        <w:trPr>
          <w:trHeight w:val="144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FF0614" w:rsidRDefault="00FF0614" w:rsidP="00F25BAD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 xml:space="preserve">Umowy podpisane przez Wydział </w:t>
            </w:r>
            <w:r w:rsidR="00F25BAD">
              <w:rPr>
                <w:b/>
                <w:sz w:val="24"/>
              </w:rPr>
              <w:t>Gospodarki Komunalnej i Środowiska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2019 r.</w:t>
            </w:r>
          </w:p>
        </w:tc>
      </w:tr>
      <w:tr w:rsidR="00FF0614" w:rsidTr="00F25BAD">
        <w:trPr>
          <w:trHeight w:val="933"/>
        </w:trPr>
        <w:tc>
          <w:tcPr>
            <w:tcW w:w="31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Lp.</w:t>
            </w:r>
          </w:p>
        </w:tc>
        <w:tc>
          <w:tcPr>
            <w:tcW w:w="56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Rodzaj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(dostawa, usługa, robota budowlana)</w:t>
            </w:r>
            <w:r>
              <w:rPr>
                <w:sz w:val="24"/>
              </w:rPr>
              <w:br/>
            </w:r>
          </w:p>
        </w:tc>
        <w:tc>
          <w:tcPr>
            <w:tcW w:w="12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FF0614" w:rsidRDefault="00FF0614" w:rsidP="00E058EE">
            <w:pPr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Przedmiot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</w:tc>
        <w:tc>
          <w:tcPr>
            <w:tcW w:w="97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Komu udzielono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(nazwa-firma,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proofErr w:type="gramStart"/>
            <w:r>
              <w:rPr>
                <w:b/>
                <w:sz w:val="24"/>
              </w:rPr>
              <w:t>adres-siedziba)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96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Wartość udzielonego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 PLN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(kwota netto)</w:t>
            </w:r>
          </w:p>
        </w:tc>
        <w:tc>
          <w:tcPr>
            <w:tcW w:w="90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Wartość udzielonego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+ podatek VAT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 PLN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(kwota brutto)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35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r w:rsidRPr="009F2B8C">
              <w:rPr>
                <w:bCs/>
                <w:sz w:val="18"/>
                <w:szCs w:val="18"/>
              </w:rPr>
              <w:t>Wykonanie remontu alejek w kostce brukowej w kwaterze cmentarza Wojsk Polskich zlokalizowanego przy ul. Ściegiennego w Kielcach</w:t>
            </w:r>
          </w:p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Zakład Usług Remontowo Budowlanych Andrzej Michalski, ul. Górna 20; 25-415 Kielce; NIP 959 031 30 63 REGON 290752554</w:t>
            </w:r>
          </w:p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.</w:t>
            </w:r>
            <w:r w:rsidRPr="009F2B8C">
              <w:rPr>
                <w:sz w:val="18"/>
                <w:szCs w:val="18"/>
              </w:rPr>
              <w:t>932,00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36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bCs/>
                <w:sz w:val="18"/>
                <w:szCs w:val="18"/>
              </w:rPr>
            </w:pPr>
            <w:r w:rsidRPr="009F2B8C">
              <w:rPr>
                <w:bCs/>
                <w:sz w:val="18"/>
                <w:szCs w:val="18"/>
              </w:rPr>
              <w:t xml:space="preserve">Wykonanie prac związanych z włączeniem mogiły por. Witolda Harasimowicza do kwatery żołnierzy września 1939 roku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Zakład Usług Remontowo Budowlanych Andrzej Michalski, ul. Górna 20; 25-415 Kielce; NIP 959 031 30 63 REGON 290752554</w:t>
            </w:r>
          </w:p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9.963,00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37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 w:rsidRPr="009F2B8C"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bCs/>
                <w:sz w:val="18"/>
                <w:szCs w:val="18"/>
              </w:rPr>
            </w:pPr>
            <w:r w:rsidRPr="009F2B8C">
              <w:rPr>
                <w:bCs/>
                <w:sz w:val="18"/>
                <w:szCs w:val="18"/>
              </w:rPr>
              <w:t xml:space="preserve">Wykonanie prac związanych z włączeniem mogiły por. Witolda Harasimowicza do kwatery żołnierzy września 1939 roku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Zakład Kamieniarski Ars Granit, ul. Cedro Mazur 2, 25-252 Kielce, NIP 657-008-33-22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r w:rsidRPr="009F2B8C">
              <w:rPr>
                <w:sz w:val="18"/>
                <w:szCs w:val="18"/>
              </w:rPr>
              <w:t>1.800,00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38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usluga</w:t>
            </w:r>
            <w:proofErr w:type="spellEnd"/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Zabezpieczenie miejsca do przetrzymywania zwierząt gospodarskich z terenu gminy Kielce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„ Arka Nadziei”</w:t>
            </w:r>
          </w:p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Mickiewicza 1</w:t>
            </w:r>
          </w:p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25-352 Kielce</w:t>
            </w:r>
          </w:p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1707,32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Pr="009F2B8C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39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inne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Wniesienie opłaty przez developera za wycinkę drzewa z ul. Marszałkowskiej</w:t>
            </w:r>
          </w:p>
          <w:p w:rsidR="00FF0614" w:rsidRDefault="00FF0614" w:rsidP="00E058E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(kolejna umowa)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EKO MARSZAŁKOWSKA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Batalionów Chłopskich 5A</w:t>
            </w:r>
          </w:p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40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dostawa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Zakup upominków dla uczestników konkursów ekologicznych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Hurtowania zabawek BTS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Żniwna 8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25-419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41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dostawa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Zakup torebek i woreczków na psie odchody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Biuro handlowe Asklepios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Przyjaciół Żołnierza 120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71-670 Szczecin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42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dostawa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Zakup nasion kwiatów, ziół, sadzonek i cebulek kwiatowych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ACM Agrocentrum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Domaszowska 143B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25-420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43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Przygotowanie i wydruk magnesów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Drukarnia DUET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Górna 11a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25-415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Przeprowadzenie warsztatów edukacyjnych – Dni Energii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Tropem Przygody 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Olszewskiego 6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25-663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45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Wykonanie i druk plakatów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Tegotego</w:t>
            </w:r>
            <w:proofErr w:type="spellEnd"/>
            <w:r>
              <w:rPr>
                <w:sz w:val="18"/>
              </w:rPr>
              <w:t>-Agencja Kreatywna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Kryształowa 4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25-705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46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usługa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Wykonanie tablic edukacyjnych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Mentor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Przywrowo</w:t>
            </w:r>
            <w:proofErr w:type="spellEnd"/>
            <w:r>
              <w:rPr>
                <w:sz w:val="18"/>
              </w:rPr>
              <w:t xml:space="preserve"> 14/9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78-320 Połczyn Zdrój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Pr="00F25BAD" w:rsidRDefault="00FF0614" w:rsidP="00F25BA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F25BAD">
              <w:rPr>
                <w:sz w:val="18"/>
                <w:szCs w:val="18"/>
              </w:rPr>
              <w:t>47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dostawa</w:t>
            </w:r>
            <w:proofErr w:type="gramEnd"/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Zakup skrzynek dla jerzyków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Zakład Przetwórstwa Drewna TEC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Zbiersk Cukrownia</w:t>
            </w:r>
          </w:p>
          <w:p w:rsidR="00FF0614" w:rsidRDefault="00FF0614" w:rsidP="00E058E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62-830 Zbiersk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</w:t>
            </w: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</w:tr>
      <w:tr w:rsidR="00FF0614" w:rsidRPr="009F2B8C" w:rsidTr="00F25BAD">
        <w:trPr>
          <w:trHeight w:val="658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F0614" w:rsidRDefault="00FF0614" w:rsidP="00E058EE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77A3" w:rsidRDefault="008077A3"/>
    <w:sectPr w:rsidR="0080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3D1E"/>
    <w:multiLevelType w:val="hybridMultilevel"/>
    <w:tmpl w:val="C4D83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14"/>
    <w:rsid w:val="008077A3"/>
    <w:rsid w:val="00976AE9"/>
    <w:rsid w:val="00D95D2B"/>
    <w:rsid w:val="00F25BAD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614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spacing w:line="360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614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spacing w:line="360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Dominika Madej</cp:lastModifiedBy>
  <cp:revision>2</cp:revision>
  <dcterms:created xsi:type="dcterms:W3CDTF">2019-07-25T09:05:00Z</dcterms:created>
  <dcterms:modified xsi:type="dcterms:W3CDTF">2019-07-25T09:07:00Z</dcterms:modified>
</cp:coreProperties>
</file>